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D8" w:rsidRPr="009F67BC" w:rsidRDefault="00D909D8" w:rsidP="00D909D8">
      <w:pPr>
        <w:spacing w:line="360" w:lineRule="auto"/>
        <w:ind w:right="-42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</w:rPr>
        <w:t>КРАТКАЯ ПРЕЗЕНТАЦИЯ ОБРАЗОВАТЕЛЬНОЙ ПРОГРАММЫ ДЛЯ РОДИТЕЛЕЙ</w:t>
      </w:r>
      <w:r w:rsidR="003B4AE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b/>
          <w:sz w:val="24"/>
          <w:szCs w:val="24"/>
        </w:rPr>
        <w:t>ВОСПИТАННИКОВ</w:t>
      </w:r>
    </w:p>
    <w:p w:rsidR="00D909D8" w:rsidRPr="00554D2A" w:rsidRDefault="00D909D8" w:rsidP="00D909D8">
      <w:pPr>
        <w:spacing w:line="360" w:lineRule="auto"/>
        <w:ind w:left="40" w:right="-427" w:firstLine="6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4D2A">
        <w:rPr>
          <w:rFonts w:ascii="Times New Roman" w:eastAsia="Arial" w:hAnsi="Times New Roman" w:cs="Times New Roman"/>
          <w:sz w:val="24"/>
          <w:szCs w:val="24"/>
        </w:rPr>
        <w:t xml:space="preserve">Образовательная программа МАДОУ «Детский сад </w:t>
      </w:r>
      <w:r w:rsidR="00AA294C">
        <w:rPr>
          <w:rFonts w:ascii="Times New Roman" w:eastAsia="Arial" w:hAnsi="Times New Roman" w:cs="Times New Roman"/>
          <w:sz w:val="24"/>
          <w:szCs w:val="24"/>
        </w:rPr>
        <w:t xml:space="preserve">№363 </w:t>
      </w:r>
      <w:r w:rsidRPr="00554D2A">
        <w:rPr>
          <w:rFonts w:ascii="Times New Roman" w:eastAsia="Arial" w:hAnsi="Times New Roman" w:cs="Times New Roman"/>
          <w:sz w:val="24"/>
          <w:szCs w:val="24"/>
        </w:rPr>
        <w:t>комбинированного вида» разработана в соответствии с ФГОС дошкольного образования (Приказ Министерства образования и науки Р</w:t>
      </w:r>
      <w:r>
        <w:rPr>
          <w:rFonts w:ascii="Times New Roman" w:eastAsia="Arial" w:hAnsi="Times New Roman" w:cs="Times New Roman"/>
          <w:sz w:val="24"/>
          <w:szCs w:val="24"/>
        </w:rPr>
        <w:t>Ф от 17 октября 2013 г. №1155).</w:t>
      </w:r>
    </w:p>
    <w:p w:rsidR="00D909D8" w:rsidRPr="009F67BC" w:rsidRDefault="00D909D8" w:rsidP="00D909D8">
      <w:pPr>
        <w:spacing w:line="360" w:lineRule="auto"/>
        <w:ind w:left="40" w:right="-427" w:firstLine="64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Программа направлена на р</w:t>
      </w:r>
      <w:r>
        <w:rPr>
          <w:rFonts w:ascii="Times New Roman" w:eastAsia="Arial" w:hAnsi="Times New Roman" w:cs="Times New Roman"/>
          <w:sz w:val="24"/>
          <w:szCs w:val="24"/>
        </w:rPr>
        <w:t xml:space="preserve">азностороннее развитие детей с </w:t>
      </w:r>
      <w:r w:rsidR="00DD289C">
        <w:rPr>
          <w:rFonts w:ascii="Times New Roman" w:eastAsia="Arial" w:hAnsi="Times New Roman" w:cs="Times New Roman"/>
          <w:sz w:val="24"/>
          <w:szCs w:val="24"/>
        </w:rPr>
        <w:t>2</w:t>
      </w:r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D909D8" w:rsidRPr="009F67BC" w:rsidRDefault="00D909D8" w:rsidP="00D909D8">
      <w:pPr>
        <w:spacing w:line="36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9D8" w:rsidRPr="00554D2A" w:rsidRDefault="00D909D8" w:rsidP="00D909D8">
      <w:pPr>
        <w:spacing w:line="360" w:lineRule="auto"/>
        <w:ind w:left="40" w:right="-427" w:firstLine="818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</w:rPr>
        <w:t>Программа состоит из обязательной части и части, формируемой участниками образовательных отношений (вариативная часть). Объем обязательной части Программы составляет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не менее 60% от ее общего объема.</w:t>
      </w:r>
    </w:p>
    <w:p w:rsidR="00D909D8" w:rsidRDefault="00D909D8" w:rsidP="00D909D8">
      <w:pPr>
        <w:spacing w:line="360" w:lineRule="auto"/>
        <w:ind w:left="40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Основной структурной единицей дошкольного образовательного учреждения является группа детей дошкольного возраста.</w:t>
      </w:r>
      <w:bookmarkStart w:id="0" w:name="page72"/>
      <w:bookmarkEnd w:id="0"/>
    </w:p>
    <w:p w:rsidR="00D909D8" w:rsidRPr="00554D2A" w:rsidRDefault="00D909D8" w:rsidP="00D909D8">
      <w:pPr>
        <w:spacing w:line="360" w:lineRule="auto"/>
        <w:ind w:left="40" w:right="-427" w:firstLine="28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4D2A">
        <w:rPr>
          <w:rFonts w:ascii="Times New Roman" w:eastAsia="Arial" w:hAnsi="Times New Roman" w:cs="Times New Roman"/>
          <w:sz w:val="24"/>
          <w:szCs w:val="24"/>
        </w:rPr>
        <w:t xml:space="preserve">В МАДОУ функционируют </w:t>
      </w:r>
      <w:r w:rsidR="007A5D30">
        <w:rPr>
          <w:rFonts w:ascii="Times New Roman" w:eastAsia="Arial" w:hAnsi="Times New Roman" w:cs="Times New Roman"/>
          <w:sz w:val="24"/>
          <w:szCs w:val="24"/>
        </w:rPr>
        <w:t>9</w:t>
      </w:r>
      <w:r w:rsidRPr="00554D2A">
        <w:rPr>
          <w:rFonts w:ascii="Times New Roman" w:eastAsia="Arial" w:hAnsi="Times New Roman" w:cs="Times New Roman"/>
          <w:sz w:val="24"/>
          <w:szCs w:val="24"/>
        </w:rPr>
        <w:t xml:space="preserve"> групп </w:t>
      </w:r>
      <w:proofErr w:type="spellStart"/>
      <w:r w:rsidRPr="00554D2A">
        <w:rPr>
          <w:rFonts w:ascii="Times New Roman" w:eastAsia="Arial" w:hAnsi="Times New Roman" w:cs="Times New Roman"/>
          <w:sz w:val="24"/>
          <w:szCs w:val="24"/>
        </w:rPr>
        <w:t>общеразвивающей</w:t>
      </w:r>
      <w:proofErr w:type="spellEnd"/>
      <w:r w:rsidRPr="00554D2A">
        <w:rPr>
          <w:rFonts w:ascii="Times New Roman" w:eastAsia="Arial" w:hAnsi="Times New Roman" w:cs="Times New Roman"/>
          <w:sz w:val="24"/>
          <w:szCs w:val="24"/>
        </w:rPr>
        <w:t xml:space="preserve"> направленности,</w:t>
      </w:r>
      <w:r w:rsidR="007A5D30">
        <w:rPr>
          <w:rFonts w:ascii="Times New Roman" w:eastAsia="Arial" w:hAnsi="Times New Roman" w:cs="Times New Roman"/>
          <w:sz w:val="24"/>
          <w:szCs w:val="24"/>
        </w:rPr>
        <w:t xml:space="preserve"> 2</w:t>
      </w:r>
      <w:r w:rsidRPr="00554D2A">
        <w:rPr>
          <w:rFonts w:ascii="Times New Roman" w:eastAsia="Arial" w:hAnsi="Times New Roman" w:cs="Times New Roman"/>
          <w:sz w:val="24"/>
          <w:szCs w:val="24"/>
        </w:rPr>
        <w:t xml:space="preserve"> группы </w:t>
      </w:r>
      <w:r w:rsidR="007A5D30">
        <w:rPr>
          <w:rFonts w:ascii="Times New Roman" w:eastAsia="Arial" w:hAnsi="Times New Roman" w:cs="Times New Roman"/>
          <w:sz w:val="24"/>
          <w:szCs w:val="24"/>
        </w:rPr>
        <w:t>комбинированной направленности</w:t>
      </w:r>
      <w:r w:rsidRPr="00554D2A">
        <w:rPr>
          <w:rFonts w:ascii="Times New Roman" w:eastAsia="Arial" w:hAnsi="Times New Roman" w:cs="Times New Roman"/>
          <w:sz w:val="24"/>
          <w:szCs w:val="24"/>
        </w:rPr>
        <w:t>, в режиме 5 – дневной рабочей недели, 10,5 – часовым пребыванием. Воспитание и обучение в детском саду носит общедоступный характер.</w:t>
      </w:r>
    </w:p>
    <w:p w:rsidR="00D909D8" w:rsidRPr="00554D2A" w:rsidRDefault="00D909D8" w:rsidP="00D909D8">
      <w:pPr>
        <w:spacing w:line="360" w:lineRule="auto"/>
        <w:ind w:left="6" w:right="-427" w:firstLine="31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4D2A">
        <w:rPr>
          <w:rFonts w:ascii="Times New Roman" w:eastAsia="Arial" w:hAnsi="Times New Roman" w:cs="Times New Roman"/>
          <w:sz w:val="24"/>
          <w:szCs w:val="24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D909D8" w:rsidRPr="009F67BC" w:rsidRDefault="00D909D8" w:rsidP="00D909D8">
      <w:pPr>
        <w:spacing w:line="36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9D8" w:rsidRPr="00481146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Разделы программы.</w:t>
      </w:r>
    </w:p>
    <w:p w:rsidR="00D909D8" w:rsidRPr="009F67BC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Целевой раздел включает в себя пояснительную записку, в которой отражены: цели и задачи реализации Программы;</w:t>
      </w:r>
    </w:p>
    <w:p w:rsidR="00D909D8" w:rsidRPr="009F67BC" w:rsidRDefault="00D909D8" w:rsidP="00D909D8">
      <w:pPr>
        <w:spacing w:line="360" w:lineRule="auto"/>
        <w:ind w:left="6" w:right="-427" w:firstLine="52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Принципы и подходы к формированию Программы; планируемые результаты освоения Программы:</w:t>
      </w:r>
    </w:p>
    <w:p w:rsidR="00D909D8" w:rsidRPr="009F67BC" w:rsidRDefault="00D909D8" w:rsidP="00D909D8">
      <w:pPr>
        <w:spacing w:line="360" w:lineRule="auto"/>
        <w:ind w:left="6" w:right="-427" w:firstLine="1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Содержательный раздел представляет общее содержание Программы, обеспечивающее полноценное развитие личности детей.</w:t>
      </w:r>
    </w:p>
    <w:p w:rsidR="00D909D8" w:rsidRPr="00554D2A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режим дня, а также особенности традиционных событий, праздников, мероприятий; особенности организации развивающей пр</w:t>
      </w:r>
      <w:r>
        <w:rPr>
          <w:rFonts w:ascii="Times New Roman" w:eastAsia="Arial" w:hAnsi="Times New Roman" w:cs="Times New Roman"/>
          <w:sz w:val="24"/>
          <w:szCs w:val="24"/>
        </w:rPr>
        <w:t>едметно-пространственной среды.</w:t>
      </w:r>
    </w:p>
    <w:p w:rsidR="00D909D8" w:rsidRPr="00554D2A" w:rsidRDefault="00D909D8" w:rsidP="00D909D8">
      <w:pPr>
        <w:spacing w:line="360" w:lineRule="auto"/>
        <w:ind w:left="6" w:right="-427" w:firstLine="48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4D2A">
        <w:rPr>
          <w:rFonts w:ascii="Times New Roman" w:eastAsia="Arial" w:hAnsi="Times New Roman" w:cs="Times New Roman"/>
          <w:sz w:val="24"/>
          <w:szCs w:val="24"/>
        </w:rPr>
        <w:t xml:space="preserve">Образовательная Программа МАДОУ «Детский сад </w:t>
      </w:r>
      <w:r w:rsidR="00AA294C">
        <w:rPr>
          <w:rFonts w:ascii="Times New Roman" w:eastAsia="Arial" w:hAnsi="Times New Roman" w:cs="Times New Roman"/>
          <w:sz w:val="24"/>
          <w:szCs w:val="24"/>
        </w:rPr>
        <w:t xml:space="preserve">№363 </w:t>
      </w:r>
      <w:r w:rsidRPr="00554D2A">
        <w:rPr>
          <w:rFonts w:ascii="Times New Roman" w:eastAsia="Arial" w:hAnsi="Times New Roman" w:cs="Times New Roman"/>
          <w:sz w:val="24"/>
          <w:szCs w:val="24"/>
        </w:rPr>
        <w:t>комбинированного вида» обеспечивает разносторонне</w:t>
      </w:r>
      <w:r>
        <w:rPr>
          <w:rFonts w:ascii="Times New Roman" w:eastAsia="Arial" w:hAnsi="Times New Roman" w:cs="Times New Roman"/>
          <w:sz w:val="24"/>
          <w:szCs w:val="24"/>
        </w:rPr>
        <w:t>е развитие детей в возрасте от 2</w:t>
      </w:r>
      <w:r w:rsidRPr="00554D2A">
        <w:rPr>
          <w:rFonts w:ascii="Times New Roman" w:eastAsia="Arial" w:hAnsi="Times New Roman" w:cs="Times New Roman"/>
          <w:sz w:val="24"/>
          <w:szCs w:val="24"/>
        </w:rPr>
        <w:t xml:space="preserve"> до 7 лет с учетом их возрастных и индивидуальных особенностей. Программа обеспечивает достижение воспитанниками готовности к школе. Содержание Программы обеспечивает развитие личности, мотивации и способностей детей в различных видах деятельности, и охватывает следующие образовательные области, представляющие определенные направления развития и образования детей:</w:t>
      </w:r>
    </w:p>
    <w:p w:rsidR="00D909D8" w:rsidRPr="009F67BC" w:rsidRDefault="00D909D8" w:rsidP="00D909D8">
      <w:pPr>
        <w:spacing w:line="36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9D8" w:rsidRPr="009F67BC" w:rsidRDefault="00D909D8" w:rsidP="00D909D8">
      <w:pPr>
        <w:tabs>
          <w:tab w:val="left" w:pos="183"/>
        </w:tabs>
        <w:spacing w:line="360" w:lineRule="auto"/>
        <w:ind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7A5D30">
        <w:rPr>
          <w:rFonts w:ascii="Times New Roman" w:eastAsia="Arial" w:hAnsi="Times New Roman" w:cs="Times New Roman"/>
          <w:b/>
          <w:sz w:val="24"/>
          <w:szCs w:val="24"/>
          <w:u w:val="single"/>
        </w:rPr>
        <w:t>Социально-коммуникативное</w:t>
      </w: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направлено на усвоение норм и ценностей, принятых</w:t>
      </w:r>
      <w:r>
        <w:rPr>
          <w:rFonts w:ascii="Times New Roman" w:eastAsia="Arial" w:hAnsi="Times New Roman" w:cs="Times New Roman"/>
          <w:sz w:val="24"/>
          <w:szCs w:val="24"/>
        </w:rPr>
        <w:t xml:space="preserve"> в</w:t>
      </w:r>
      <w:r w:rsidRPr="009F67BC">
        <w:rPr>
          <w:rFonts w:ascii="Times New Roman" w:eastAsia="Arial" w:hAnsi="Times New Roman" w:cs="Times New Roman"/>
          <w:sz w:val="24"/>
          <w:szCs w:val="24"/>
        </w:rPr>
        <w:t>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</w:t>
      </w:r>
      <w:r>
        <w:rPr>
          <w:rFonts w:ascii="Times New Roman" w:eastAsia="Arial" w:hAnsi="Times New Roman" w:cs="Times New Roman"/>
          <w:sz w:val="24"/>
          <w:szCs w:val="24"/>
        </w:rPr>
        <w:t>дения в быте, социуме, природе.</w:t>
      </w:r>
    </w:p>
    <w:p w:rsidR="00D909D8" w:rsidRPr="009F67BC" w:rsidRDefault="00D909D8" w:rsidP="00D909D8">
      <w:pPr>
        <w:spacing w:line="360" w:lineRule="auto"/>
        <w:ind w:left="6" w:right="-427" w:firstLine="71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  <w:u w:val="single"/>
        </w:rPr>
        <w:t>Познавательное</w:t>
      </w:r>
      <w:r w:rsidR="007A5D30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="007A5D30" w:rsidRPr="007A5D30">
        <w:rPr>
          <w:rFonts w:ascii="Times New Roman" w:eastAsia="Arial" w:hAnsi="Times New Roman" w:cs="Times New Roman"/>
          <w:sz w:val="24"/>
          <w:szCs w:val="24"/>
        </w:rPr>
        <w:t>р</w:t>
      </w:r>
      <w:r w:rsidRPr="007A5D30">
        <w:rPr>
          <w:rFonts w:ascii="Times New Roman" w:eastAsia="Arial" w:hAnsi="Times New Roman" w:cs="Times New Roman"/>
          <w:sz w:val="24"/>
          <w:szCs w:val="24"/>
        </w:rPr>
        <w:t>азвитие</w:t>
      </w:r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предполагает развитие интересов детей любознательности ипознавательной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социокультурным ценностях нашего народа, об отечественных традициях и праздниках, о </w:t>
      </w: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планете Земля как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общем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доме людей, об особенностях ее природы, мно</w:t>
      </w:r>
      <w:r>
        <w:rPr>
          <w:rFonts w:ascii="Times New Roman" w:eastAsia="Arial" w:hAnsi="Times New Roman" w:cs="Times New Roman"/>
          <w:sz w:val="24"/>
          <w:szCs w:val="24"/>
        </w:rPr>
        <w:t>гообразии стран и народов мира.</w:t>
      </w:r>
    </w:p>
    <w:p w:rsidR="00D909D8" w:rsidRPr="009F67BC" w:rsidRDefault="00D909D8" w:rsidP="00D909D8">
      <w:pPr>
        <w:spacing w:line="360" w:lineRule="auto"/>
        <w:ind w:left="6" w:right="-427" w:firstLine="71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F67BC">
        <w:rPr>
          <w:rFonts w:ascii="Times New Roman" w:eastAsia="Arial" w:hAnsi="Times New Roman" w:cs="Times New Roman"/>
          <w:b/>
          <w:sz w:val="24"/>
          <w:szCs w:val="24"/>
          <w:u w:val="single"/>
        </w:rPr>
        <w:t>Речевое</w:t>
      </w:r>
      <w:r w:rsidR="007A5D30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включает владение речью как средством общения и культуры; обогащениеактивного словаря; развитие связной, грамматически правильной диалогической и монологической речи; развитие речевого творчество;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</w:t>
      </w:r>
      <w:r>
        <w:rPr>
          <w:rFonts w:ascii="Times New Roman" w:eastAsia="Arial" w:hAnsi="Times New Roman" w:cs="Times New Roman"/>
          <w:sz w:val="24"/>
          <w:szCs w:val="24"/>
        </w:rPr>
        <w:t>дпосылки обучения грамоте.</w:t>
      </w:r>
      <w:proofErr w:type="gramEnd"/>
    </w:p>
    <w:p w:rsidR="00D909D8" w:rsidRPr="00554D2A" w:rsidRDefault="00D909D8" w:rsidP="00D909D8">
      <w:pPr>
        <w:spacing w:line="360" w:lineRule="auto"/>
        <w:ind w:left="6" w:right="-427" w:firstLine="71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  <w:u w:val="single"/>
        </w:rPr>
        <w:t>Художественно-эстетическое</w:t>
      </w:r>
      <w:r w:rsidR="007A5D30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</w:t>
      </w:r>
      <w:bookmarkStart w:id="1" w:name="page73"/>
      <w:bookmarkEnd w:id="1"/>
      <w:r w:rsidRPr="009F67BC">
        <w:rPr>
          <w:rFonts w:ascii="Times New Roman" w:eastAsia="Arial" w:hAnsi="Times New Roman" w:cs="Times New Roman"/>
          <w:sz w:val="24"/>
          <w:szCs w:val="24"/>
        </w:rPr>
        <w:t>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</w:t>
      </w:r>
      <w:r>
        <w:rPr>
          <w:rFonts w:ascii="Times New Roman" w:eastAsia="Arial" w:hAnsi="Times New Roman" w:cs="Times New Roman"/>
          <w:sz w:val="24"/>
          <w:szCs w:val="24"/>
        </w:rPr>
        <w:t>о-модельной, музыкальной и др.)</w:t>
      </w:r>
    </w:p>
    <w:p w:rsidR="00D909D8" w:rsidRPr="00D909D8" w:rsidRDefault="00D909D8" w:rsidP="00D909D8">
      <w:pPr>
        <w:spacing w:line="360" w:lineRule="auto"/>
        <w:ind w:left="6" w:right="-427" w:firstLine="71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  <w:u w:val="single"/>
        </w:rPr>
        <w:t>Физическое</w:t>
      </w:r>
      <w:r w:rsidR="007A5D30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включает приобретение опыта в следующих видах деятельности детей</w:t>
      </w: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:д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 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</w:t>
      </w: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( 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>в питании, двигательном режиме, закаливании, при формировании полезных привычек и др.)</w:t>
      </w:r>
    </w:p>
    <w:p w:rsidR="00D909D8" w:rsidRPr="00D909D8" w:rsidRDefault="00D909D8" w:rsidP="00D909D8">
      <w:pPr>
        <w:tabs>
          <w:tab w:val="left" w:pos="204"/>
        </w:tabs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  <w:u w:val="single"/>
        </w:rPr>
        <w:t>Цель программы: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личности детей дошкольного возраста в различных видах общения</w:t>
      </w:r>
      <w:r>
        <w:rPr>
          <w:rFonts w:ascii="Times New Roman" w:eastAsia="Arial" w:hAnsi="Times New Roman" w:cs="Times New Roman"/>
          <w:sz w:val="24"/>
          <w:szCs w:val="24"/>
        </w:rPr>
        <w:t xml:space="preserve">и </w:t>
      </w:r>
      <w:r w:rsidRPr="009F67BC">
        <w:rPr>
          <w:rFonts w:ascii="Times New Roman" w:eastAsia="Arial" w:hAnsi="Times New Roman" w:cs="Times New Roman"/>
          <w:sz w:val="24"/>
          <w:szCs w:val="24"/>
        </w:rPr>
        <w:t xml:space="preserve">деятельности с учётом их возрастных, индивидуальных, психологических </w:t>
      </w:r>
      <w:r>
        <w:rPr>
          <w:rFonts w:ascii="Times New Roman" w:eastAsia="Arial" w:hAnsi="Times New Roman" w:cs="Times New Roman"/>
          <w:sz w:val="24"/>
          <w:szCs w:val="24"/>
        </w:rPr>
        <w:t>и физиологических особенностей.</w:t>
      </w:r>
    </w:p>
    <w:p w:rsidR="00D909D8" w:rsidRPr="003926A7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Задачи: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52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Охрана и укрепление физического и психического здоровья детей, в том числе их эмоционального благополучия.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36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54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Обеспечение преемственности целей, задач и содержания основных образовательных программ дошкольного и начального общего образования.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31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24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81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48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24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D909D8" w:rsidRPr="00874267" w:rsidRDefault="00D909D8" w:rsidP="00D909D8">
      <w:pPr>
        <w:numPr>
          <w:ilvl w:val="0"/>
          <w:numId w:val="1"/>
        </w:numPr>
        <w:tabs>
          <w:tab w:val="left" w:pos="321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D909D8" w:rsidRPr="00874267" w:rsidRDefault="00D909D8" w:rsidP="00D909D8">
      <w:pPr>
        <w:spacing w:line="360" w:lineRule="auto"/>
        <w:ind w:right="-427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Обязательная часть </w:t>
      </w:r>
      <w:r w:rsidRPr="009F67BC">
        <w:rPr>
          <w:rFonts w:ascii="Times New Roman" w:eastAsia="Arial" w:hAnsi="Times New Roman" w:cs="Times New Roman"/>
          <w:sz w:val="24"/>
          <w:szCs w:val="24"/>
        </w:rPr>
        <w:t xml:space="preserve">программы, в соответствии с которой, осуществляется образовательнойпроцесс в ДОУ, выстроена в соответствии с основной образовательной программойдошкольного образования «От рождения до школы» под ред. </w:t>
      </w:r>
      <w:proofErr w:type="spellStart"/>
      <w:r w:rsidRPr="009F67BC">
        <w:rPr>
          <w:rFonts w:ascii="Times New Roman" w:eastAsia="Arial" w:hAnsi="Times New Roman" w:cs="Times New Roman"/>
          <w:sz w:val="24"/>
          <w:szCs w:val="24"/>
        </w:rPr>
        <w:t>Н.Е.Вераксы</w:t>
      </w:r>
      <w:proofErr w:type="spell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, М.А.Васильевой, </w:t>
      </w:r>
      <w:proofErr w:type="spellStart"/>
      <w:r w:rsidRPr="009F67BC">
        <w:rPr>
          <w:rFonts w:ascii="Times New Roman" w:eastAsia="Arial" w:hAnsi="Times New Roman" w:cs="Times New Roman"/>
          <w:sz w:val="24"/>
          <w:szCs w:val="24"/>
        </w:rPr>
        <w:t>Т.С.Камаровой</w:t>
      </w:r>
      <w:proofErr w:type="spellEnd"/>
      <w:r w:rsidRPr="009F67BC">
        <w:rPr>
          <w:rFonts w:ascii="Times New Roman" w:eastAsia="Arial" w:hAnsi="Times New Roman" w:cs="Times New Roman"/>
          <w:sz w:val="24"/>
          <w:szCs w:val="24"/>
        </w:rPr>
        <w:t>.</w:t>
      </w:r>
      <w:bookmarkStart w:id="2" w:name="page74"/>
      <w:bookmarkEnd w:id="2"/>
    </w:p>
    <w:p w:rsidR="00D909D8" w:rsidRPr="00874267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Часть программы, формируемая участниками образовательного процесса, </w:t>
      </w:r>
      <w:r>
        <w:rPr>
          <w:rFonts w:ascii="Times New Roman" w:eastAsia="Arial" w:hAnsi="Times New Roman" w:cs="Times New Roman"/>
          <w:b/>
          <w:sz w:val="24"/>
          <w:szCs w:val="24"/>
        </w:rPr>
        <w:t>разработана на основе программ:</w:t>
      </w:r>
    </w:p>
    <w:p w:rsidR="00D909D8" w:rsidRPr="009F67BC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-УМК «Изучаем русский язык» (авт. Гаффарова С.М., Гарафиева Г.З., Гарипова Д.С.)</w:t>
      </w:r>
    </w:p>
    <w:p w:rsidR="00D909D8" w:rsidRPr="009F67BC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-УМК «Туган телдә сөйләшәбез” (авт. Хазратова Ф.В., Шарафутдинова З.Г., Хабибуллина И.Ж.)</w:t>
      </w:r>
    </w:p>
    <w:p w:rsidR="00D909D8" w:rsidRPr="009F67BC" w:rsidRDefault="00D909D8" w:rsidP="00D909D8">
      <w:pPr>
        <w:spacing w:line="360" w:lineRule="auto"/>
        <w:ind w:left="6" w:right="-427" w:firstLine="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Образовательная программа сформирована на основе основных принципов дошкольного образования: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298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полноценное проживание ребенком всех этапов детс</w:t>
      </w:r>
      <w:r>
        <w:rPr>
          <w:rFonts w:ascii="Times New Roman" w:eastAsia="Arial" w:hAnsi="Times New Roman" w:cs="Times New Roman"/>
          <w:sz w:val="24"/>
          <w:szCs w:val="24"/>
        </w:rPr>
        <w:t>т</w:t>
      </w:r>
      <w:r w:rsidRPr="009F67BC">
        <w:rPr>
          <w:rFonts w:ascii="Times New Roman" w:eastAsia="Arial" w:hAnsi="Times New Roman" w:cs="Times New Roman"/>
          <w:sz w:val="24"/>
          <w:szCs w:val="24"/>
        </w:rPr>
        <w:t>ва (младенческого, раннего и дошкольного возраста), обогащение (амплификация) детского развития;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69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индивидуализация дошкольного образования);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59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4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под</w:t>
      </w:r>
      <w:r w:rsidRPr="009F67BC">
        <w:rPr>
          <w:rFonts w:ascii="Times New Roman" w:eastAsia="Arial" w:hAnsi="Times New Roman" w:cs="Times New Roman"/>
          <w:sz w:val="24"/>
          <w:szCs w:val="24"/>
        </w:rPr>
        <w:t>держка инициативы детей в различных видах деятельности;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4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сотрудничество ДОУ с семьей;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90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 формирован</w:t>
      </w:r>
      <w:r>
        <w:rPr>
          <w:rFonts w:ascii="Times New Roman" w:eastAsia="Arial" w:hAnsi="Times New Roman" w:cs="Times New Roman"/>
          <w:sz w:val="24"/>
          <w:szCs w:val="24"/>
        </w:rPr>
        <w:t>ие познавательных интересов и позна</w:t>
      </w:r>
      <w:r w:rsidRPr="009F67BC">
        <w:rPr>
          <w:rFonts w:ascii="Times New Roman" w:eastAsia="Arial" w:hAnsi="Times New Roman" w:cs="Times New Roman"/>
          <w:sz w:val="24"/>
          <w:szCs w:val="24"/>
        </w:rPr>
        <w:t>вательных действий ребенка в различных видах деятельности;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243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возрастная адекватность образовательного процесса (соответствие условий, требований, методов возрасту и особенностям развития);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4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учет этнокультурной ситуации развития детей и др.</w:t>
      </w:r>
    </w:p>
    <w:p w:rsidR="00D909D8" w:rsidRPr="009F67BC" w:rsidRDefault="00D909D8" w:rsidP="00D909D8">
      <w:pPr>
        <w:spacing w:line="360" w:lineRule="auto"/>
        <w:ind w:left="6" w:right="-427" w:firstLine="53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Содержание программы обеспечивает реализацию ее целей и задач в различных видах деятельности детей.</w:t>
      </w:r>
    </w:p>
    <w:p w:rsidR="00D909D8" w:rsidRPr="009F67BC" w:rsidRDefault="00D909D8" w:rsidP="00D909D8">
      <w:pPr>
        <w:spacing w:line="360" w:lineRule="auto"/>
        <w:ind w:left="6" w:right="-427" w:firstLine="61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Образовательная деятельность в группах дошкольного возраста проходит чере</w:t>
      </w:r>
      <w:r>
        <w:rPr>
          <w:rFonts w:ascii="Times New Roman" w:eastAsia="Arial" w:hAnsi="Times New Roman" w:cs="Times New Roman"/>
          <w:sz w:val="24"/>
          <w:szCs w:val="24"/>
        </w:rPr>
        <w:t>з виды детской деятельности, приемлемые для детей 3</w:t>
      </w:r>
      <w:r w:rsidRPr="009F67BC">
        <w:rPr>
          <w:rFonts w:ascii="Times New Roman" w:eastAsia="Arial" w:hAnsi="Times New Roman" w:cs="Times New Roman"/>
          <w:sz w:val="24"/>
          <w:szCs w:val="24"/>
        </w:rPr>
        <w:t>-7 лет. Непосредственное групповое, подгрупповое, индивидуальное обучение воспитанников в со</w:t>
      </w:r>
      <w:r>
        <w:rPr>
          <w:rFonts w:ascii="Times New Roman" w:eastAsia="Arial" w:hAnsi="Times New Roman" w:cs="Times New Roman"/>
          <w:sz w:val="24"/>
          <w:szCs w:val="24"/>
        </w:rPr>
        <w:t xml:space="preserve">вместной деятельности взрослого </w:t>
      </w:r>
      <w:r w:rsidRPr="009F67BC">
        <w:rPr>
          <w:rFonts w:ascii="Times New Roman" w:eastAsia="Arial" w:hAnsi="Times New Roman" w:cs="Times New Roman"/>
          <w:sz w:val="24"/>
          <w:szCs w:val="24"/>
        </w:rPr>
        <w:t>детей с учетом интеграции образовательных областей. Образ</w:t>
      </w:r>
      <w:r>
        <w:rPr>
          <w:rFonts w:ascii="Times New Roman" w:eastAsia="Arial" w:hAnsi="Times New Roman" w:cs="Times New Roman"/>
          <w:sz w:val="24"/>
          <w:szCs w:val="24"/>
        </w:rPr>
        <w:t>о</w:t>
      </w:r>
      <w:r w:rsidRPr="009F67BC">
        <w:rPr>
          <w:rFonts w:ascii="Times New Roman" w:eastAsia="Arial" w:hAnsi="Times New Roman" w:cs="Times New Roman"/>
          <w:sz w:val="24"/>
          <w:szCs w:val="24"/>
        </w:rPr>
        <w:t>вательная деятельность в режимные моменты.</w:t>
      </w:r>
    </w:p>
    <w:p w:rsidR="00D909D8" w:rsidRPr="009F67BC" w:rsidRDefault="00D909D8" w:rsidP="00D909D8">
      <w:pPr>
        <w:spacing w:line="360" w:lineRule="auto"/>
        <w:ind w:left="6" w:right="-427" w:firstLine="77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Деятельности детей во взаимодействии со сверстниками и взрослыми с опорой на содержание предметно-пространственной развивающей среды группы и возра</w:t>
      </w:r>
      <w:r>
        <w:rPr>
          <w:rFonts w:ascii="Times New Roman" w:eastAsia="Arial" w:hAnsi="Times New Roman" w:cs="Times New Roman"/>
          <w:sz w:val="24"/>
          <w:szCs w:val="24"/>
        </w:rPr>
        <w:t>стные и индивидуальные особенно</w:t>
      </w:r>
      <w:r w:rsidRPr="009F67BC">
        <w:rPr>
          <w:rFonts w:ascii="Times New Roman" w:eastAsia="Arial" w:hAnsi="Times New Roman" w:cs="Times New Roman"/>
          <w:sz w:val="24"/>
          <w:szCs w:val="24"/>
        </w:rPr>
        <w:t>сти детей:</w:t>
      </w:r>
    </w:p>
    <w:p w:rsidR="00D909D8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 xml:space="preserve">- раннем возрасте (от 1года до 3 лет) –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</w:t>
      </w: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руководством взрослого, самообслуживание и действия с бытовыми предметами-орудиями (ложка, совок, лопата и пр.), восприятие смысла музыки, сказок, стихов, рассматривание картинок, двигательная активность;</w:t>
      </w:r>
    </w:p>
    <w:p w:rsidR="00D909D8" w:rsidRPr="00553DC7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 xml:space="preserve"> - для детей дошкольного возраста (от 3лет до 7 (8) лет) – ря</w:t>
      </w:r>
      <w:r>
        <w:rPr>
          <w:rFonts w:ascii="Times New Roman" w:eastAsia="Arial" w:hAnsi="Times New Roman" w:cs="Times New Roman"/>
          <w:sz w:val="24"/>
          <w:szCs w:val="24"/>
        </w:rPr>
        <w:t xml:space="preserve">д видов деятельности, таких как </w:t>
      </w:r>
      <w:r w:rsidRPr="009F67BC">
        <w:rPr>
          <w:rFonts w:ascii="Times New Roman" w:eastAsia="Arial" w:hAnsi="Times New Roman" w:cs="Times New Roman"/>
          <w:sz w:val="24"/>
          <w:szCs w:val="24"/>
        </w:rPr>
        <w:t>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</w:t>
      </w:r>
      <w:r>
        <w:rPr>
          <w:rFonts w:ascii="Times New Roman" w:eastAsia="Arial" w:hAnsi="Times New Roman" w:cs="Times New Roman"/>
          <w:sz w:val="24"/>
          <w:szCs w:val="24"/>
        </w:rPr>
        <w:t xml:space="preserve"> и понимание смысла музыкальных</w:t>
      </w:r>
      <w:bookmarkStart w:id="3" w:name="page75"/>
      <w:bookmarkEnd w:id="3"/>
      <w:r w:rsidRPr="009F67BC">
        <w:rPr>
          <w:rFonts w:ascii="Times New Roman" w:eastAsia="Arial" w:hAnsi="Times New Roman" w:cs="Times New Roman"/>
          <w:sz w:val="24"/>
          <w:szCs w:val="24"/>
        </w:rPr>
        <w:t>произведений, пение, музыкально-ритмические движения, игры на детских музыкальных инструментах) и двигательная (овладение основными движениями</w:t>
      </w:r>
      <w:r>
        <w:rPr>
          <w:rFonts w:ascii="Times New Roman" w:eastAsia="Arial" w:hAnsi="Times New Roman" w:cs="Times New Roman"/>
          <w:sz w:val="24"/>
          <w:szCs w:val="24"/>
        </w:rPr>
        <w:t>) формы активности ребенка.</w:t>
      </w:r>
    </w:p>
    <w:p w:rsidR="00D909D8" w:rsidRPr="009F67BC" w:rsidRDefault="00D909D8" w:rsidP="00D909D8">
      <w:pPr>
        <w:spacing w:line="360" w:lineRule="auto"/>
        <w:ind w:right="-427" w:firstLine="56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Результативность освоения программы: Планируемые результаты освоения Программы конкретизируют требования Стандарта к целевым ориентирам, с учетом возрастных возможностей и индивидуальных различий детей. Развивающая предметно-пространственная среда обеспечивает максимальную реализациюобразовательного потенциала пространствоДОУ</w:t>
      </w:r>
      <w:r>
        <w:rPr>
          <w:rFonts w:ascii="Times New Roman" w:eastAsia="Arial" w:hAnsi="Times New Roman" w:cs="Times New Roman"/>
          <w:sz w:val="24"/>
          <w:szCs w:val="24"/>
        </w:rPr>
        <w:t xml:space="preserve"> у </w:t>
      </w:r>
      <w:r w:rsidRPr="009F67BC">
        <w:rPr>
          <w:rFonts w:ascii="Times New Roman" w:eastAsia="Arial" w:hAnsi="Times New Roman" w:cs="Times New Roman"/>
          <w:sz w:val="24"/>
          <w:szCs w:val="24"/>
        </w:rPr>
        <w:t>групп, а также территории, прилегающей к ДОУ, является приспособленной для реализации Программы и оснащена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Развивающая предметно-пространственная среда должна обеспечивать возможность общения и совместной деятельности детей (в том числе детей раннего возраста) и взрослых, двигательной активностидетей, а т</w:t>
      </w:r>
      <w:r>
        <w:rPr>
          <w:rFonts w:ascii="Times New Roman" w:eastAsia="Arial" w:hAnsi="Times New Roman" w:cs="Times New Roman"/>
          <w:sz w:val="24"/>
          <w:szCs w:val="24"/>
        </w:rPr>
        <w:t>акже возможности для уединения.</w:t>
      </w:r>
    </w:p>
    <w:p w:rsidR="00D909D8" w:rsidRPr="009F67BC" w:rsidRDefault="00D909D8" w:rsidP="00D909D8">
      <w:pPr>
        <w:spacing w:line="360" w:lineRule="auto"/>
        <w:ind w:right="-427" w:firstLine="71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Характер взаимодействия педагогического коллектива с семьями детей.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осуществляется по программе ДОУ. Цель программы: Всестороннее развитие детей посредством педагогич</w:t>
      </w:r>
      <w:r>
        <w:rPr>
          <w:rFonts w:ascii="Times New Roman" w:eastAsia="Arial" w:hAnsi="Times New Roman" w:cs="Times New Roman"/>
          <w:sz w:val="24"/>
          <w:szCs w:val="24"/>
        </w:rPr>
        <w:t>е</w:t>
      </w:r>
      <w:r w:rsidRPr="009F67BC">
        <w:rPr>
          <w:rFonts w:ascii="Times New Roman" w:eastAsia="Arial" w:hAnsi="Times New Roman" w:cs="Times New Roman"/>
          <w:sz w:val="24"/>
          <w:szCs w:val="24"/>
        </w:rPr>
        <w:t>ского просвещения родителей</w:t>
      </w:r>
      <w:r>
        <w:rPr>
          <w:rFonts w:ascii="Times New Roman" w:eastAsia="Arial" w:hAnsi="Times New Roman" w:cs="Times New Roman"/>
          <w:sz w:val="24"/>
          <w:szCs w:val="24"/>
        </w:rPr>
        <w:t xml:space="preserve"> с использован</w:t>
      </w:r>
      <w:r w:rsidRPr="009F67BC">
        <w:rPr>
          <w:rFonts w:ascii="Times New Roman" w:eastAsia="Arial" w:hAnsi="Times New Roman" w:cs="Times New Roman"/>
          <w:sz w:val="24"/>
          <w:szCs w:val="24"/>
        </w:rPr>
        <w:t>и</w:t>
      </w:r>
      <w:r>
        <w:rPr>
          <w:rFonts w:ascii="Times New Roman" w:eastAsia="Arial" w:hAnsi="Times New Roman" w:cs="Times New Roman"/>
          <w:sz w:val="24"/>
          <w:szCs w:val="24"/>
        </w:rPr>
        <w:t>е</w:t>
      </w:r>
      <w:r w:rsidRPr="009F67BC">
        <w:rPr>
          <w:rFonts w:ascii="Times New Roman" w:eastAsia="Arial" w:hAnsi="Times New Roman" w:cs="Times New Roman"/>
          <w:sz w:val="24"/>
          <w:szCs w:val="24"/>
        </w:rPr>
        <w:t>м инновационных форм сотрудничества с семьями воспитанников, профилактика нарушений в детско-родительских отношениях и обеспечение интеграции воспитательно-обр</w:t>
      </w:r>
      <w:r>
        <w:rPr>
          <w:rFonts w:ascii="Times New Roman" w:eastAsia="Arial" w:hAnsi="Times New Roman" w:cs="Times New Roman"/>
          <w:sz w:val="24"/>
          <w:szCs w:val="24"/>
        </w:rPr>
        <w:t>азовательных задач ДОУ и семьи.</w:t>
      </w:r>
    </w:p>
    <w:p w:rsidR="00D909D8" w:rsidRPr="009F67BC" w:rsidRDefault="00D909D8" w:rsidP="003B4AE5">
      <w:pPr>
        <w:spacing w:line="360" w:lineRule="auto"/>
        <w:ind w:left="366" w:right="-427" w:firstLine="725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Основными формами взаимодействия педагогического коллектива с семьями детей являются:</w:t>
      </w:r>
    </w:p>
    <w:p w:rsidR="00D909D8" w:rsidRPr="009F67BC" w:rsidRDefault="003B4AE5" w:rsidP="003B4AE5">
      <w:pPr>
        <w:spacing w:line="360" w:lineRule="auto"/>
        <w:ind w:left="546" w:right="-427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-  </w:t>
      </w:r>
      <w:r w:rsidR="00D909D8">
        <w:rPr>
          <w:rFonts w:ascii="Times New Roman" w:eastAsia="Arial" w:hAnsi="Times New Roman" w:cs="Times New Roman"/>
          <w:sz w:val="24"/>
          <w:szCs w:val="24"/>
        </w:rPr>
        <w:t>Знакомство с семьёй: встре</w:t>
      </w:r>
      <w:r w:rsidR="00D909D8" w:rsidRPr="009F67BC">
        <w:rPr>
          <w:rFonts w:ascii="Times New Roman" w:eastAsia="Arial" w:hAnsi="Times New Roman" w:cs="Times New Roman"/>
          <w:sz w:val="24"/>
          <w:szCs w:val="24"/>
        </w:rPr>
        <w:t>чи-знакомства, посещение семей, анкетирование.</w:t>
      </w:r>
    </w:p>
    <w:p w:rsidR="00D909D8" w:rsidRPr="00553DC7" w:rsidRDefault="00D909D8" w:rsidP="003B4AE5">
      <w:pPr>
        <w:numPr>
          <w:ilvl w:val="4"/>
          <w:numId w:val="3"/>
        </w:numPr>
        <w:tabs>
          <w:tab w:val="left" w:pos="925"/>
        </w:tabs>
        <w:spacing w:after="0" w:line="360" w:lineRule="auto"/>
        <w:ind w:left="366" w:right="-427" w:firstLine="353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концерты, праздники и спектакли, размещение информации на сайте ДОУ.</w:t>
      </w:r>
    </w:p>
    <w:p w:rsidR="00D909D8" w:rsidRPr="009F67BC" w:rsidRDefault="00D909D8" w:rsidP="003B4AE5">
      <w:pPr>
        <w:numPr>
          <w:ilvl w:val="3"/>
          <w:numId w:val="3"/>
        </w:numPr>
        <w:tabs>
          <w:tab w:val="left" w:pos="849"/>
        </w:tabs>
        <w:spacing w:after="0" w:line="360" w:lineRule="auto"/>
        <w:ind w:left="366" w:right="-427" w:firstLine="297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Образование родителей: (лекции, семинары, семинары-практикумы), проведение мастер-классов, тренингов, родительские конференции.</w:t>
      </w:r>
    </w:p>
    <w:p w:rsidR="00D909D8" w:rsidRPr="009F67BC" w:rsidRDefault="00D909D8" w:rsidP="003B4AE5">
      <w:pPr>
        <w:numPr>
          <w:ilvl w:val="2"/>
          <w:numId w:val="3"/>
        </w:numPr>
        <w:tabs>
          <w:tab w:val="left" w:pos="781"/>
        </w:tabs>
        <w:spacing w:after="0" w:line="360" w:lineRule="auto"/>
        <w:ind w:left="366" w:right="-427" w:firstLine="245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Совместная деятельность: привлечение родителей к организации театральных постановок, гостиных, концертов, прогулок, экскурсий, к участию в детской исследовательской и проектной деятельности.</w:t>
      </w:r>
    </w:p>
    <w:p w:rsidR="00D909D8" w:rsidRPr="009F67BC" w:rsidRDefault="00D909D8" w:rsidP="00D909D8">
      <w:pPr>
        <w:spacing w:line="360" w:lineRule="auto"/>
        <w:ind w:left="366" w:right="-427" w:firstLine="57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Взаимодействие с родителями (законными представителями) по вопросам образования ребенка происходит через непосредственное вовлечение их в образовательную деятельность, посредством создания образовательных проектовсовместно с семьей на основе выявления потребностей и поддержки о</w:t>
      </w:r>
      <w:r>
        <w:rPr>
          <w:rFonts w:ascii="Times New Roman" w:eastAsia="Arial" w:hAnsi="Times New Roman" w:cs="Times New Roman"/>
          <w:sz w:val="24"/>
          <w:szCs w:val="24"/>
        </w:rPr>
        <w:t>бразовательных инициатив семьи.</w:t>
      </w:r>
    </w:p>
    <w:p w:rsidR="00D909D8" w:rsidRPr="009F67BC" w:rsidRDefault="00D909D8" w:rsidP="00D909D8">
      <w:pPr>
        <w:spacing w:line="360" w:lineRule="auto"/>
        <w:ind w:left="366" w:right="-427" w:firstLine="41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Эффективное взаимодействие педагогического коллектива ДОУ и семьи возможно только при соблюдении комплекса психолого-педагогических условий:</w:t>
      </w:r>
    </w:p>
    <w:p w:rsidR="00D909D8" w:rsidRPr="009F67BC" w:rsidRDefault="00D909D8" w:rsidP="00D909D8">
      <w:pPr>
        <w:numPr>
          <w:ilvl w:val="0"/>
          <w:numId w:val="3"/>
        </w:numPr>
        <w:tabs>
          <w:tab w:val="left" w:pos="366"/>
        </w:tabs>
        <w:spacing w:after="0" w:line="360" w:lineRule="auto"/>
        <w:ind w:left="366" w:right="-427" w:hanging="36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</w:t>
      </w:r>
      <w:r w:rsidRPr="009F67BC">
        <w:rPr>
          <w:rFonts w:ascii="Times New Roman" w:eastAsia="Arial" w:hAnsi="Times New Roman" w:cs="Times New Roman"/>
          <w:sz w:val="24"/>
          <w:szCs w:val="24"/>
        </w:rPr>
        <w:t xml:space="preserve">оддержка эмоциональных сил ребенкав </w:t>
      </w: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процессе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его взаимодействия с семьей, осознание ценности семьи как “эмоционального тыла” дляребенка;</w:t>
      </w:r>
    </w:p>
    <w:p w:rsidR="00D909D8" w:rsidRPr="009F67BC" w:rsidRDefault="00D909D8" w:rsidP="00D909D8">
      <w:pPr>
        <w:numPr>
          <w:ilvl w:val="0"/>
          <w:numId w:val="3"/>
        </w:numPr>
        <w:tabs>
          <w:tab w:val="left" w:pos="366"/>
        </w:tabs>
        <w:spacing w:after="0" w:line="360" w:lineRule="auto"/>
        <w:ind w:left="366" w:right="-427" w:hanging="3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учет в содержании общения с родителями разнородного характера социокультурных потребностей и интересов;</w:t>
      </w:r>
    </w:p>
    <w:p w:rsidR="00D909D8" w:rsidRPr="009F67BC" w:rsidRDefault="00D909D8" w:rsidP="00D909D8">
      <w:pPr>
        <w:numPr>
          <w:ilvl w:val="0"/>
          <w:numId w:val="3"/>
        </w:numPr>
        <w:tabs>
          <w:tab w:val="left" w:pos="366"/>
        </w:tabs>
        <w:spacing w:after="0" w:line="360" w:lineRule="auto"/>
        <w:ind w:left="366" w:right="-427" w:hanging="3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нацеленность содержания общения с родителями на укрепление детско-родительских отношений;</w:t>
      </w:r>
    </w:p>
    <w:p w:rsidR="00D909D8" w:rsidRPr="009F67BC" w:rsidRDefault="00D909D8" w:rsidP="00D909D8">
      <w:pPr>
        <w:numPr>
          <w:ilvl w:val="0"/>
          <w:numId w:val="3"/>
        </w:numPr>
        <w:tabs>
          <w:tab w:val="left" w:pos="366"/>
        </w:tabs>
        <w:spacing w:after="0" w:line="360" w:lineRule="auto"/>
        <w:ind w:left="366" w:right="-427" w:hanging="3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сочетание комплекса форм сотрудничества с методами активизации и</w:t>
      </w:r>
      <w:r>
        <w:rPr>
          <w:rFonts w:ascii="Times New Roman" w:eastAsia="Arial" w:hAnsi="Times New Roman" w:cs="Times New Roman"/>
          <w:sz w:val="24"/>
          <w:szCs w:val="24"/>
        </w:rPr>
        <w:t xml:space="preserve"> развития педагогической рефлекс</w:t>
      </w:r>
      <w:r w:rsidRPr="009F67BC">
        <w:rPr>
          <w:rFonts w:ascii="Times New Roman" w:eastAsia="Arial" w:hAnsi="Times New Roman" w:cs="Times New Roman"/>
          <w:sz w:val="24"/>
          <w:szCs w:val="24"/>
        </w:rPr>
        <w:t>ии родителей;</w:t>
      </w:r>
    </w:p>
    <w:p w:rsidR="00D909D8" w:rsidRPr="009F67BC" w:rsidRDefault="00D909D8" w:rsidP="00D909D8">
      <w:pPr>
        <w:numPr>
          <w:ilvl w:val="0"/>
          <w:numId w:val="3"/>
        </w:numPr>
        <w:tabs>
          <w:tab w:val="left" w:pos="366"/>
        </w:tabs>
        <w:spacing w:after="0" w:line="360" w:lineRule="auto"/>
        <w:ind w:left="366" w:right="-427" w:hanging="3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п</w:t>
      </w:r>
      <w:r>
        <w:rPr>
          <w:rFonts w:ascii="Times New Roman" w:eastAsia="Arial" w:hAnsi="Times New Roman" w:cs="Times New Roman"/>
          <w:sz w:val="24"/>
          <w:szCs w:val="24"/>
        </w:rPr>
        <w:t>рактическая направленность психо</w:t>
      </w:r>
      <w:r w:rsidRPr="009F67BC">
        <w:rPr>
          <w:rFonts w:ascii="Times New Roman" w:eastAsia="Arial" w:hAnsi="Times New Roman" w:cs="Times New Roman"/>
          <w:sz w:val="24"/>
          <w:szCs w:val="24"/>
        </w:rPr>
        <w:t>лого-педагогических технологий сотрудничества с семьями на овладение родителями разными видам контакта и общения с ребенком (вербального, невербального, игрового).</w:t>
      </w:r>
    </w:p>
    <w:p w:rsidR="00D909D8" w:rsidRPr="009F67BC" w:rsidRDefault="00D909D8" w:rsidP="00D909D8">
      <w:pPr>
        <w:spacing w:line="360" w:lineRule="auto"/>
        <w:ind w:left="36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Формы и активные методы сотрудничества с родителями:</w:t>
      </w:r>
    </w:p>
    <w:p w:rsidR="00D909D8" w:rsidRDefault="00D909D8" w:rsidP="00D909D8">
      <w:pPr>
        <w:numPr>
          <w:ilvl w:val="3"/>
          <w:numId w:val="3"/>
        </w:numPr>
        <w:tabs>
          <w:tab w:val="left" w:pos="426"/>
        </w:tabs>
        <w:spacing w:after="0" w:line="360" w:lineRule="auto"/>
        <w:ind w:left="142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F7A78">
        <w:rPr>
          <w:rFonts w:ascii="Times New Roman" w:eastAsia="Arial" w:hAnsi="Times New Roman" w:cs="Times New Roman"/>
          <w:sz w:val="24"/>
          <w:szCs w:val="24"/>
        </w:rPr>
        <w:t>Родительские собрания.</w:t>
      </w:r>
      <w:bookmarkStart w:id="4" w:name="page76"/>
      <w:bookmarkEnd w:id="4"/>
    </w:p>
    <w:p w:rsidR="00D909D8" w:rsidRPr="004F7A78" w:rsidRDefault="00D909D8" w:rsidP="00D909D8">
      <w:pPr>
        <w:numPr>
          <w:ilvl w:val="3"/>
          <w:numId w:val="3"/>
        </w:numPr>
        <w:tabs>
          <w:tab w:val="left" w:pos="426"/>
        </w:tabs>
        <w:spacing w:after="0" w:line="360" w:lineRule="auto"/>
        <w:ind w:left="142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F7A78">
        <w:rPr>
          <w:rFonts w:ascii="Times New Roman" w:eastAsia="Arial" w:hAnsi="Times New Roman" w:cs="Times New Roman"/>
          <w:sz w:val="24"/>
          <w:szCs w:val="24"/>
        </w:rPr>
        <w:lastRenderedPageBreak/>
        <w:t>Консультации.</w:t>
      </w:r>
    </w:p>
    <w:p w:rsidR="00D909D8" w:rsidRPr="009F67BC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Совместные праздники.</w:t>
      </w:r>
    </w:p>
    <w:p w:rsidR="00D909D8" w:rsidRPr="009F67BC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Семейные спартакиады.</w:t>
      </w:r>
    </w:p>
    <w:p w:rsidR="00D909D8" w:rsidRPr="009F67BC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Конкурсы.</w:t>
      </w:r>
    </w:p>
    <w:p w:rsidR="00D909D8" w:rsidRPr="009F67BC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Оформление родительских уголков.</w:t>
      </w:r>
    </w:p>
    <w:p w:rsidR="00D909D8" w:rsidRPr="009F67BC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Анкетирование.</w:t>
      </w:r>
    </w:p>
    <w:p w:rsidR="007E6FA7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</w:pPr>
      <w:r w:rsidRPr="00D909D8">
        <w:rPr>
          <w:rFonts w:ascii="Times New Roman" w:eastAsia="Arial" w:hAnsi="Times New Roman" w:cs="Times New Roman"/>
          <w:sz w:val="24"/>
          <w:szCs w:val="24"/>
        </w:rPr>
        <w:t>Размещение информации на сайте ДОУ и т.</w:t>
      </w:r>
      <w:r>
        <w:rPr>
          <w:rFonts w:ascii="Times New Roman" w:eastAsia="Arial" w:hAnsi="Times New Roman" w:cs="Times New Roman"/>
          <w:sz w:val="24"/>
          <w:szCs w:val="24"/>
        </w:rPr>
        <w:t>д.</w:t>
      </w:r>
    </w:p>
    <w:sectPr w:rsidR="007E6FA7" w:rsidSect="007E6FA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BC"/>
    <w:multiLevelType w:val="hybridMultilevel"/>
    <w:tmpl w:val="5C49EAE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BD"/>
    <w:multiLevelType w:val="hybridMultilevel"/>
    <w:tmpl w:val="064AF4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BF"/>
    <w:multiLevelType w:val="hybridMultilevel"/>
    <w:tmpl w:val="7E448D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-"/>
      <w:lvlJc w:val="left"/>
    </w:lvl>
    <w:lvl w:ilvl="4" w:tplc="FFFFFFFF">
      <w:start w:val="1"/>
      <w:numFmt w:val="bullet"/>
      <w:lvlText w:val="-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C0"/>
    <w:multiLevelType w:val="hybridMultilevel"/>
    <w:tmpl w:val="5A9CC3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95D"/>
    <w:rsid w:val="001A3CAE"/>
    <w:rsid w:val="00242972"/>
    <w:rsid w:val="002F621D"/>
    <w:rsid w:val="0031195D"/>
    <w:rsid w:val="003B4AE5"/>
    <w:rsid w:val="005C2318"/>
    <w:rsid w:val="00644013"/>
    <w:rsid w:val="007335A4"/>
    <w:rsid w:val="007A5D30"/>
    <w:rsid w:val="007E6FA7"/>
    <w:rsid w:val="00906184"/>
    <w:rsid w:val="00AA294C"/>
    <w:rsid w:val="00AA768D"/>
    <w:rsid w:val="00C5679D"/>
    <w:rsid w:val="00D909D8"/>
    <w:rsid w:val="00DD289C"/>
    <w:rsid w:val="00F03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8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A7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E6FA7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7E6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Основной"/>
    <w:basedOn w:val="a"/>
    <w:rsid w:val="007E6FA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5">
    <w:name w:val="No Spacing"/>
    <w:uiPriority w:val="1"/>
    <w:qFormat/>
    <w:rsid w:val="002F621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D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8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10</dc:creator>
  <cp:lastModifiedBy>Детский сад 363</cp:lastModifiedBy>
  <cp:revision>6</cp:revision>
  <dcterms:created xsi:type="dcterms:W3CDTF">2021-06-03T08:34:00Z</dcterms:created>
  <dcterms:modified xsi:type="dcterms:W3CDTF">2022-11-18T09:24:00Z</dcterms:modified>
</cp:coreProperties>
</file>